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3AA3" w14:textId="77777777" w:rsidR="001E19C3" w:rsidRDefault="00EE6805" w:rsidP="001E19C3">
      <w:pPr>
        <w:spacing w:after="0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AE1AAE1" wp14:editId="528DB6D5">
            <wp:simplePos x="0" y="0"/>
            <wp:positionH relativeFrom="column">
              <wp:posOffset>5137785</wp:posOffset>
            </wp:positionH>
            <wp:positionV relativeFrom="paragraph">
              <wp:posOffset>-299720</wp:posOffset>
            </wp:positionV>
            <wp:extent cx="1190625" cy="1114425"/>
            <wp:effectExtent l="0" t="0" r="9525" b="952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399">
        <w:rPr>
          <w:noProof/>
        </w:rPr>
        <w:drawing>
          <wp:anchor distT="0" distB="0" distL="114300" distR="114300" simplePos="0" relativeHeight="251659264" behindDoc="0" locked="0" layoutInCell="1" allowOverlap="1" wp14:anchorId="05A563F9" wp14:editId="3175D651">
            <wp:simplePos x="0" y="0"/>
            <wp:positionH relativeFrom="column">
              <wp:posOffset>-396240</wp:posOffset>
            </wp:positionH>
            <wp:positionV relativeFrom="paragraph">
              <wp:posOffset>-727710</wp:posOffset>
            </wp:positionV>
            <wp:extent cx="1766105" cy="1771650"/>
            <wp:effectExtent l="0" t="0" r="5715" b="0"/>
            <wp:wrapNone/>
            <wp:docPr id="4" name="Immagine 4" descr="Compass Rose, Direzione, Rosa Dei V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pass Rose, Direzione, Rosa Dei Ven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10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1BE" w:rsidRPr="00FC7399">
        <w:rPr>
          <w:sz w:val="40"/>
          <w:szCs w:val="40"/>
        </w:rPr>
        <w:t>PROGETTO ORIENTAMENTO</w:t>
      </w:r>
    </w:p>
    <w:p w14:paraId="53329538" w14:textId="174B526A" w:rsidR="001F01BE" w:rsidRDefault="001F01BE" w:rsidP="00FC7399">
      <w:pPr>
        <w:jc w:val="center"/>
        <w:rPr>
          <w:sz w:val="40"/>
          <w:szCs w:val="40"/>
          <w:vertAlign w:val="superscript"/>
        </w:rPr>
      </w:pPr>
      <w:r w:rsidRPr="00FC7399">
        <w:rPr>
          <w:sz w:val="40"/>
          <w:szCs w:val="40"/>
        </w:rPr>
        <w:t xml:space="preserve"> CLASSI 2</w:t>
      </w:r>
      <w:r w:rsidR="00FC7399" w:rsidRPr="00FC7399">
        <w:rPr>
          <w:sz w:val="40"/>
          <w:szCs w:val="40"/>
          <w:vertAlign w:val="superscript"/>
        </w:rPr>
        <w:t>e</w:t>
      </w:r>
    </w:p>
    <w:p w14:paraId="3FA56BD3" w14:textId="05F723EA" w:rsidR="00DE50EF" w:rsidRPr="00DE50EF" w:rsidRDefault="00DE50EF" w:rsidP="00FC7399">
      <w:pPr>
        <w:jc w:val="center"/>
        <w:rPr>
          <w:b/>
          <w:sz w:val="40"/>
          <w:szCs w:val="40"/>
          <w:vertAlign w:val="superscript"/>
        </w:rPr>
      </w:pPr>
      <w:r w:rsidRPr="00DE50EF">
        <w:rPr>
          <w:b/>
          <w:sz w:val="40"/>
          <w:szCs w:val="40"/>
          <w:vertAlign w:val="superscript"/>
        </w:rPr>
        <w:t>FOSCOLO- ARCUGNANO</w:t>
      </w:r>
    </w:p>
    <w:p w14:paraId="6DCA2DFE" w14:textId="75297FC0" w:rsidR="008C590D" w:rsidRDefault="001F01BE" w:rsidP="008C590D">
      <w:pPr>
        <w:spacing w:after="0"/>
        <w:rPr>
          <w:rFonts w:ascii="Biancoenero Regular" w:hAnsi="Biancoenero Regular"/>
        </w:rPr>
      </w:pPr>
      <w:bookmarkStart w:id="0" w:name="_GoBack"/>
      <w:bookmarkEnd w:id="0"/>
      <w:r w:rsidRPr="001E19C3">
        <w:rPr>
          <w:rFonts w:ascii="Biancoenero Regular" w:hAnsi="Biancoenero Regular"/>
        </w:rPr>
        <w:t>Carissime/i ragazze/i d</w:t>
      </w:r>
      <w:r w:rsidR="007B7C1E">
        <w:rPr>
          <w:rFonts w:ascii="Biancoenero Regular" w:hAnsi="Biancoenero Regular"/>
        </w:rPr>
        <w:t>elle classi</w:t>
      </w:r>
      <w:r w:rsidRPr="001E19C3">
        <w:rPr>
          <w:rFonts w:ascii="Biancoenero Regular" w:hAnsi="Biancoenero Regular"/>
        </w:rPr>
        <w:t xml:space="preserve"> 2^, </w:t>
      </w:r>
    </w:p>
    <w:p w14:paraId="7E64CB80" w14:textId="1E02D5A0" w:rsidR="001F01BE" w:rsidRPr="001E19C3" w:rsidRDefault="001F01BE">
      <w:pPr>
        <w:rPr>
          <w:rFonts w:ascii="Biancoenero Regular" w:hAnsi="Biancoenero Regular"/>
        </w:rPr>
      </w:pPr>
      <w:r w:rsidRPr="001E19C3">
        <w:rPr>
          <w:rFonts w:ascii="Biancoenero Regular" w:hAnsi="Biancoenero Regular"/>
        </w:rPr>
        <w:t>gentili genitori.</w:t>
      </w:r>
    </w:p>
    <w:p w14:paraId="5CC80F87" w14:textId="43A69EC0" w:rsidR="00EE6805" w:rsidRPr="001E19C3" w:rsidRDefault="00EE6805">
      <w:pPr>
        <w:rPr>
          <w:rFonts w:ascii="Biancoenero Regular" w:hAnsi="Biancoenero Regular"/>
        </w:rPr>
      </w:pPr>
      <w:r w:rsidRPr="001E19C3">
        <w:rPr>
          <w:rFonts w:ascii="Biancoenero Regular" w:hAnsi="Biancoenero Regular"/>
        </w:rPr>
        <w:t xml:space="preserve">come preannunciato, vi invitiamo a tre incontri informativi sui percorsi di studio dopo la scuola media presenti a Vicenza e provincia; </w:t>
      </w:r>
    </w:p>
    <w:p w14:paraId="0B75D932" w14:textId="6A250DFB" w:rsidR="00EE6805" w:rsidRPr="001E19C3" w:rsidRDefault="001E19C3" w:rsidP="00EE6805">
      <w:pPr>
        <w:spacing w:after="0"/>
        <w:rPr>
          <w:rFonts w:ascii="Biancoenero Regular" w:hAnsi="Biancoenero Regular"/>
          <w:b/>
          <w:bCs/>
          <w:color w:val="FF0000"/>
          <w:sz w:val="24"/>
          <w:szCs w:val="24"/>
        </w:rPr>
      </w:pPr>
      <w:r w:rsidRPr="001E19C3">
        <w:rPr>
          <w:rFonts w:ascii="Biancoenero Regular" w:hAnsi="Biancoenero Regular"/>
          <w:noProof/>
        </w:rPr>
        <w:drawing>
          <wp:anchor distT="0" distB="0" distL="114300" distR="114300" simplePos="0" relativeHeight="251658240" behindDoc="1" locked="0" layoutInCell="1" allowOverlap="1" wp14:anchorId="6CDECC9F" wp14:editId="035934B6">
            <wp:simplePos x="0" y="0"/>
            <wp:positionH relativeFrom="column">
              <wp:posOffset>4804410</wp:posOffset>
            </wp:positionH>
            <wp:positionV relativeFrom="paragraph">
              <wp:posOffset>520700</wp:posOffset>
            </wp:positionV>
            <wp:extent cx="1781175" cy="175260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7366"/>
      </w:tblGrid>
      <w:tr w:rsidR="001E19C3" w:rsidRPr="001E19C3" w14:paraId="1C3B88AF" w14:textId="77777777" w:rsidTr="001E19C3">
        <w:trPr>
          <w:trHeight w:val="952"/>
        </w:trPr>
        <w:tc>
          <w:tcPr>
            <w:tcW w:w="7366" w:type="dxa"/>
            <w:shd w:val="clear" w:color="auto" w:fill="D9D9D9" w:themeFill="background1" w:themeFillShade="D9"/>
          </w:tcPr>
          <w:p w14:paraId="70E1CB3D" w14:textId="38C35B1A" w:rsidR="001E19C3" w:rsidRPr="001E19C3" w:rsidRDefault="0008259A" w:rsidP="00A60AD7">
            <w:pPr>
              <w:rPr>
                <w:rFonts w:ascii="Biancoenero Regular" w:hAnsi="Biancoenero Regular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iancoenero Regular" w:hAnsi="Biancoenero Regular"/>
                <w:b/>
                <w:bCs/>
                <w:color w:val="FF0000"/>
                <w:sz w:val="24"/>
                <w:szCs w:val="24"/>
              </w:rPr>
              <w:t xml:space="preserve">Martedì </w:t>
            </w:r>
            <w:r w:rsidR="001E19C3" w:rsidRPr="001E19C3">
              <w:rPr>
                <w:rFonts w:ascii="Biancoenero Regular" w:hAnsi="Biancoenero Regular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Biancoenero Regular" w:hAnsi="Biancoenero Regular"/>
                <w:b/>
                <w:bCs/>
                <w:color w:val="FF0000"/>
                <w:sz w:val="24"/>
                <w:szCs w:val="24"/>
              </w:rPr>
              <w:t>6</w:t>
            </w:r>
            <w:r w:rsidR="001E19C3" w:rsidRPr="001E19C3">
              <w:rPr>
                <w:rFonts w:ascii="Biancoenero Regular" w:hAnsi="Biancoenero Regular"/>
                <w:b/>
                <w:bCs/>
                <w:color w:val="FF0000"/>
                <w:sz w:val="24"/>
                <w:szCs w:val="24"/>
              </w:rPr>
              <w:t xml:space="preserve"> maggio 18.00 – 19.00 </w:t>
            </w:r>
          </w:p>
          <w:p w14:paraId="7A25EE7F" w14:textId="7A870670" w:rsidR="001E19C3" w:rsidRPr="001E19C3" w:rsidRDefault="0008259A" w:rsidP="0008259A">
            <w:pPr>
              <w:rPr>
                <w:rFonts w:ascii="Biancoenero Regular" w:hAnsi="Biancoenero Regular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iancoenero Regular" w:hAnsi="Biancoenero Regular"/>
              </w:rPr>
              <w:t>I licei</w:t>
            </w:r>
          </w:p>
        </w:tc>
      </w:tr>
      <w:tr w:rsidR="001E19C3" w:rsidRPr="001E19C3" w14:paraId="5D11E6F6" w14:textId="77777777" w:rsidTr="001E19C3">
        <w:trPr>
          <w:trHeight w:val="962"/>
        </w:trPr>
        <w:tc>
          <w:tcPr>
            <w:tcW w:w="7366" w:type="dxa"/>
          </w:tcPr>
          <w:p w14:paraId="57FD93DA" w14:textId="77777777" w:rsidR="0008259A" w:rsidRDefault="0008259A" w:rsidP="0008259A">
            <w:pPr>
              <w:rPr>
                <w:rFonts w:ascii="Biancoenero Regular" w:hAnsi="Biancoenero Regular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iancoenero Regular" w:hAnsi="Biancoenero Regular"/>
                <w:b/>
                <w:bCs/>
                <w:color w:val="FF0000"/>
                <w:sz w:val="24"/>
                <w:szCs w:val="24"/>
              </w:rPr>
              <w:t xml:space="preserve">Giovedì </w:t>
            </w:r>
            <w:r w:rsidR="001E19C3" w:rsidRPr="001E19C3">
              <w:rPr>
                <w:rFonts w:ascii="Biancoenero Regular" w:hAnsi="Biancoenero Regular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Biancoenero Regular" w:hAnsi="Biancoenero Regular"/>
                <w:b/>
                <w:bCs/>
                <w:color w:val="FF0000"/>
                <w:sz w:val="24"/>
                <w:szCs w:val="24"/>
              </w:rPr>
              <w:t>8</w:t>
            </w:r>
            <w:r w:rsidR="001E19C3" w:rsidRPr="001E19C3">
              <w:rPr>
                <w:rFonts w:ascii="Biancoenero Regular" w:hAnsi="Biancoenero Regular"/>
                <w:b/>
                <w:bCs/>
                <w:color w:val="FF0000"/>
                <w:sz w:val="24"/>
                <w:szCs w:val="24"/>
              </w:rPr>
              <w:t xml:space="preserve"> maggio 18.00 – 19.00 </w:t>
            </w:r>
          </w:p>
          <w:p w14:paraId="0772FA55" w14:textId="21FF3E16" w:rsidR="0008259A" w:rsidRPr="0008259A" w:rsidRDefault="0008259A" w:rsidP="0008259A">
            <w:pPr>
              <w:rPr>
                <w:rFonts w:ascii="Biancoenero Regular" w:hAnsi="Biancoenero Regular"/>
                <w:b/>
                <w:bCs/>
                <w:color w:val="FF0000"/>
                <w:sz w:val="24"/>
                <w:szCs w:val="24"/>
              </w:rPr>
            </w:pPr>
            <w:r w:rsidRPr="0008259A">
              <w:rPr>
                <w:rFonts w:ascii="Biancoenero Regular" w:hAnsi="Biancoenero Regular"/>
              </w:rPr>
              <w:t>Le scuole di Istruzione e Formazione professionale (</w:t>
            </w:r>
            <w:proofErr w:type="spellStart"/>
            <w:r w:rsidRPr="0008259A">
              <w:rPr>
                <w:rFonts w:ascii="Biancoenero Regular" w:hAnsi="Biancoenero Regular"/>
              </w:rPr>
              <w:t>IeFP</w:t>
            </w:r>
            <w:proofErr w:type="spellEnd"/>
            <w:r w:rsidRPr="0008259A">
              <w:rPr>
                <w:rFonts w:ascii="Biancoenero Regular" w:hAnsi="Biancoenero Regular"/>
              </w:rPr>
              <w:t>) e gli istituti professionali</w:t>
            </w:r>
          </w:p>
          <w:p w14:paraId="351AB802" w14:textId="519E88B6" w:rsidR="001E19C3" w:rsidRPr="001E19C3" w:rsidRDefault="001E19C3" w:rsidP="00A60AD7">
            <w:pPr>
              <w:rPr>
                <w:rFonts w:ascii="Biancoenero Regular" w:hAnsi="Biancoenero Regular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E19C3" w:rsidRPr="001E19C3" w14:paraId="3C3743C1" w14:textId="77777777" w:rsidTr="001E19C3">
        <w:trPr>
          <w:trHeight w:val="648"/>
        </w:trPr>
        <w:tc>
          <w:tcPr>
            <w:tcW w:w="7366" w:type="dxa"/>
            <w:shd w:val="clear" w:color="auto" w:fill="D9D9D9" w:themeFill="background1" w:themeFillShade="D9"/>
          </w:tcPr>
          <w:p w14:paraId="299FDD85" w14:textId="5F1F0424" w:rsidR="001E19C3" w:rsidRPr="001E19C3" w:rsidRDefault="0008259A" w:rsidP="00A60AD7">
            <w:pPr>
              <w:rPr>
                <w:rFonts w:ascii="Biancoenero Regular" w:hAnsi="Biancoenero Regular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iancoenero Regular" w:hAnsi="Biancoenero Regular"/>
                <w:b/>
                <w:bCs/>
                <w:color w:val="FF0000"/>
                <w:sz w:val="24"/>
                <w:szCs w:val="24"/>
              </w:rPr>
              <w:t>Mercoledì 3 giugno</w:t>
            </w:r>
            <w:r w:rsidR="001E19C3" w:rsidRPr="001E19C3">
              <w:rPr>
                <w:rFonts w:ascii="Biancoenero Regular" w:hAnsi="Biancoenero Regular"/>
                <w:b/>
                <w:bCs/>
                <w:color w:val="FF0000"/>
                <w:sz w:val="24"/>
                <w:szCs w:val="24"/>
              </w:rPr>
              <w:t xml:space="preserve"> 18.00 – 19.00 </w:t>
            </w:r>
          </w:p>
          <w:p w14:paraId="3DA3D260" w14:textId="77777777" w:rsidR="001E19C3" w:rsidRDefault="001E19C3" w:rsidP="00A60AD7">
            <w:pPr>
              <w:rPr>
                <w:rFonts w:ascii="Biancoenero Regular" w:hAnsi="Biancoenero Regular"/>
              </w:rPr>
            </w:pPr>
            <w:r w:rsidRPr="001E19C3">
              <w:rPr>
                <w:rFonts w:ascii="Biancoenero Regular" w:hAnsi="Biancoenero Regular"/>
              </w:rPr>
              <w:t>Gli istituti tecnici</w:t>
            </w:r>
          </w:p>
          <w:p w14:paraId="7FB0C9B6" w14:textId="3EF7A5E3" w:rsidR="001E19C3" w:rsidRPr="001E19C3" w:rsidRDefault="001E19C3" w:rsidP="00A60AD7">
            <w:pPr>
              <w:rPr>
                <w:rFonts w:ascii="Biancoenero Regular" w:hAnsi="Biancoenero Regular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714375DF" w14:textId="77777777" w:rsidR="008C590D" w:rsidRDefault="008C590D">
      <w:pPr>
        <w:rPr>
          <w:rFonts w:ascii="Biancoenero Regular" w:hAnsi="Biancoenero Regular"/>
        </w:rPr>
      </w:pPr>
    </w:p>
    <w:p w14:paraId="074AACA1" w14:textId="6FA392CB" w:rsidR="00EE6805" w:rsidRPr="001E19C3" w:rsidRDefault="00EE6805">
      <w:pPr>
        <w:rPr>
          <w:rFonts w:ascii="Biancoenero Regular" w:hAnsi="Biancoenero Regular"/>
        </w:rPr>
      </w:pPr>
      <w:r w:rsidRPr="001E19C3">
        <w:rPr>
          <w:rFonts w:ascii="Biancoenero Regular" w:hAnsi="Biancoenero Regular"/>
        </w:rPr>
        <w:t xml:space="preserve">Potete accedere all’incontro che considerate di maggiore interesse, oppure potete partecipare a tutti gli incontri. </w:t>
      </w:r>
    </w:p>
    <w:p w14:paraId="6B30D85C" w14:textId="7DA25E35" w:rsidR="00EE6805" w:rsidRPr="008C590D" w:rsidRDefault="008C590D" w:rsidP="008C590D">
      <w:pPr>
        <w:shd w:val="clear" w:color="auto" w:fill="FFE599" w:themeFill="accent4" w:themeFillTint="66"/>
        <w:rPr>
          <w:rFonts w:ascii="Biancoenero Regular" w:hAnsi="Biancoenero Regular" w:cstheme="majorHAnsi"/>
          <w:bCs/>
          <w:sz w:val="24"/>
          <w:szCs w:val="24"/>
        </w:rPr>
      </w:pPr>
      <w:r>
        <w:rPr>
          <w:rFonts w:ascii="Biancoenero Regular" w:hAnsi="Biancoenero Regular"/>
        </w:rPr>
        <w:t xml:space="preserve">Gli incontri si svolgeranno </w:t>
      </w:r>
      <w:r w:rsidR="00EE6805" w:rsidRPr="001E19C3">
        <w:rPr>
          <w:rFonts w:ascii="Biancoenero Regular" w:hAnsi="Biancoenero Regular"/>
        </w:rPr>
        <w:t xml:space="preserve">tramite </w:t>
      </w:r>
      <w:proofErr w:type="spellStart"/>
      <w:r w:rsidR="00EE6805" w:rsidRPr="001E19C3">
        <w:rPr>
          <w:rFonts w:ascii="Biancoenero Regular" w:hAnsi="Biancoenero Regular"/>
        </w:rPr>
        <w:t>Meet</w:t>
      </w:r>
      <w:proofErr w:type="spellEnd"/>
      <w:r>
        <w:rPr>
          <w:rFonts w:ascii="Biancoenero Regular" w:hAnsi="Biancoenero Regular"/>
        </w:rPr>
        <w:t xml:space="preserve"> e potrete accedere con l’account scamozzi, tramite </w:t>
      </w:r>
      <w:r w:rsidR="00EE6805" w:rsidRPr="001E19C3">
        <w:rPr>
          <w:rFonts w:ascii="Biancoenero Regular" w:hAnsi="Biancoenero Regular"/>
        </w:rPr>
        <w:t xml:space="preserve">il nickname: </w:t>
      </w:r>
      <w:proofErr w:type="gramStart"/>
      <w:r w:rsidR="001E19C3" w:rsidRPr="001E19C3">
        <w:rPr>
          <w:rFonts w:ascii="Biancoenero Regular" w:hAnsi="Biancoenero Regular" w:cstheme="majorHAnsi"/>
          <w:b/>
          <w:sz w:val="27"/>
          <w:szCs w:val="27"/>
        </w:rPr>
        <w:t>ORIENTAMENTOSECONDE</w:t>
      </w:r>
      <w:r w:rsidR="001E19C3" w:rsidRPr="008C590D">
        <w:rPr>
          <w:rFonts w:ascii="Biancoenero Regular" w:hAnsi="Biancoenero Regular" w:cstheme="majorHAnsi"/>
          <w:bCs/>
          <w:sz w:val="24"/>
          <w:szCs w:val="24"/>
        </w:rPr>
        <w:t>(</w:t>
      </w:r>
      <w:proofErr w:type="gramEnd"/>
      <w:r>
        <w:rPr>
          <w:rFonts w:ascii="Biancoenero Regular" w:hAnsi="Biancoenero Regular" w:cstheme="majorHAnsi"/>
          <w:bCs/>
          <w:sz w:val="24"/>
          <w:szCs w:val="24"/>
        </w:rPr>
        <w:t>voi</w:t>
      </w:r>
      <w:r w:rsidR="001E19C3" w:rsidRPr="008C590D">
        <w:rPr>
          <w:rFonts w:ascii="Biancoenero Regular" w:hAnsi="Biancoenero Regular" w:cstheme="majorHAnsi"/>
          <w:bCs/>
          <w:sz w:val="24"/>
          <w:szCs w:val="24"/>
        </w:rPr>
        <w:t xml:space="preserve"> ragazz</w:t>
      </w:r>
      <w:r>
        <w:rPr>
          <w:rFonts w:ascii="Biancoenero Regular" w:hAnsi="Biancoenero Regular" w:cstheme="majorHAnsi"/>
          <w:bCs/>
          <w:sz w:val="24"/>
          <w:szCs w:val="24"/>
        </w:rPr>
        <w:t>e/</w:t>
      </w:r>
      <w:r w:rsidR="001E19C3" w:rsidRPr="008C590D">
        <w:rPr>
          <w:rFonts w:ascii="Biancoenero Regular" w:hAnsi="Biancoenero Regular" w:cstheme="majorHAnsi"/>
          <w:bCs/>
          <w:sz w:val="24"/>
          <w:szCs w:val="24"/>
        </w:rPr>
        <w:t xml:space="preserve">i </w:t>
      </w:r>
      <w:r>
        <w:rPr>
          <w:rFonts w:ascii="Biancoenero Regular" w:hAnsi="Biancoenero Regular" w:cstheme="majorHAnsi"/>
          <w:bCs/>
          <w:sz w:val="24"/>
          <w:szCs w:val="24"/>
        </w:rPr>
        <w:t xml:space="preserve">sapete </w:t>
      </w:r>
      <w:r w:rsidR="001E19C3" w:rsidRPr="008C590D">
        <w:rPr>
          <w:rFonts w:ascii="Biancoenero Regular" w:hAnsi="Biancoenero Regular" w:cstheme="majorHAnsi"/>
          <w:bCs/>
          <w:sz w:val="24"/>
          <w:szCs w:val="24"/>
        </w:rPr>
        <w:t>come si fa)</w:t>
      </w:r>
    </w:p>
    <w:p w14:paraId="692EDE1E" w14:textId="4D75BC57" w:rsidR="001E19C3" w:rsidRPr="008C590D" w:rsidRDefault="008C590D">
      <w:pPr>
        <w:rPr>
          <w:rFonts w:ascii="Biancoenero Regular" w:hAnsi="Biancoenero Regular" w:cstheme="majorHAnsi"/>
          <w:bCs/>
          <w:sz w:val="24"/>
          <w:szCs w:val="24"/>
        </w:rPr>
      </w:pPr>
      <w:r>
        <w:rPr>
          <w:rFonts w:ascii="Biancoenero Regular" w:hAnsi="Biancoenero Regular" w:cstheme="majorHAnsi"/>
          <w:bCs/>
          <w:sz w:val="24"/>
          <w:szCs w:val="24"/>
        </w:rPr>
        <w:t>L</w:t>
      </w:r>
      <w:r w:rsidR="001E19C3" w:rsidRPr="008C590D">
        <w:rPr>
          <w:rFonts w:ascii="Biancoenero Regular" w:hAnsi="Biancoenero Regular" w:cstheme="majorHAnsi"/>
          <w:bCs/>
          <w:sz w:val="24"/>
          <w:szCs w:val="24"/>
        </w:rPr>
        <w:t xml:space="preserve">’invito è rivolto </w:t>
      </w:r>
      <w:r>
        <w:rPr>
          <w:rFonts w:ascii="Biancoenero Regular" w:hAnsi="Biancoenero Regular" w:cstheme="majorHAnsi"/>
          <w:bCs/>
          <w:sz w:val="24"/>
          <w:szCs w:val="24"/>
        </w:rPr>
        <w:t xml:space="preserve">a tutti voi, alunni e genitori; ovviamente possono partecipare </w:t>
      </w:r>
      <w:r w:rsidR="001E19C3" w:rsidRPr="008C590D">
        <w:rPr>
          <w:rFonts w:ascii="Biancoenero Regular" w:hAnsi="Biancoenero Regular" w:cstheme="majorHAnsi"/>
          <w:bCs/>
          <w:sz w:val="24"/>
          <w:szCs w:val="24"/>
        </w:rPr>
        <w:t xml:space="preserve">anche coloro che sono riusciti ad iscriversi agli incontri informativi della Rete </w:t>
      </w:r>
      <w:proofErr w:type="spellStart"/>
      <w:r w:rsidR="001E19C3" w:rsidRPr="008C590D">
        <w:rPr>
          <w:rFonts w:ascii="Biancoenero Regular" w:hAnsi="Biancoenero Regular" w:cstheme="majorHAnsi"/>
          <w:bCs/>
          <w:sz w:val="24"/>
          <w:szCs w:val="24"/>
        </w:rPr>
        <w:t>Orientainsieme</w:t>
      </w:r>
      <w:proofErr w:type="spellEnd"/>
      <w:r w:rsidRPr="008C590D">
        <w:rPr>
          <w:rFonts w:ascii="Biancoenero Regular" w:hAnsi="Biancoenero Regular" w:cstheme="majorHAnsi"/>
          <w:bCs/>
          <w:sz w:val="24"/>
          <w:szCs w:val="24"/>
        </w:rPr>
        <w:t>; p</w:t>
      </w:r>
      <w:r w:rsidR="001E19C3" w:rsidRPr="008C590D">
        <w:rPr>
          <w:rFonts w:ascii="Biancoenero Regular" w:hAnsi="Biancoenero Regular" w:cstheme="majorHAnsi"/>
          <w:bCs/>
          <w:sz w:val="24"/>
          <w:szCs w:val="24"/>
        </w:rPr>
        <w:t xml:space="preserve">uò essere un </w:t>
      </w:r>
      <w:r w:rsidR="002C6751">
        <w:rPr>
          <w:rFonts w:ascii="Biancoenero Regular" w:hAnsi="Biancoenero Regular" w:cstheme="majorHAnsi"/>
          <w:bCs/>
          <w:sz w:val="24"/>
          <w:szCs w:val="24"/>
        </w:rPr>
        <w:t xml:space="preserve">ulteriore </w:t>
      </w:r>
      <w:r w:rsidR="001E19C3" w:rsidRPr="008C590D">
        <w:rPr>
          <w:rFonts w:ascii="Biancoenero Regular" w:hAnsi="Biancoenero Regular" w:cstheme="majorHAnsi"/>
          <w:bCs/>
          <w:sz w:val="24"/>
          <w:szCs w:val="24"/>
        </w:rPr>
        <w:t xml:space="preserve">momento utile </w:t>
      </w:r>
      <w:r>
        <w:rPr>
          <w:rFonts w:ascii="Biancoenero Regular" w:hAnsi="Biancoenero Regular" w:cstheme="majorHAnsi"/>
          <w:bCs/>
          <w:sz w:val="24"/>
          <w:szCs w:val="24"/>
        </w:rPr>
        <w:t xml:space="preserve">per condividere informazioni, ma anche </w:t>
      </w:r>
      <w:r w:rsidR="001E19C3" w:rsidRPr="008C590D">
        <w:rPr>
          <w:rFonts w:ascii="Biancoenero Regular" w:hAnsi="Biancoenero Regular" w:cstheme="majorHAnsi"/>
          <w:bCs/>
          <w:sz w:val="24"/>
          <w:szCs w:val="24"/>
        </w:rPr>
        <w:t>esperienze o dubbi.</w:t>
      </w:r>
    </w:p>
    <w:p w14:paraId="646D34FD" w14:textId="758661DE" w:rsidR="008C590D" w:rsidRPr="008C590D" w:rsidRDefault="008C590D">
      <w:pPr>
        <w:rPr>
          <w:rFonts w:ascii="Biancoenero Regular" w:hAnsi="Biancoenero Regular" w:cstheme="majorHAnsi"/>
          <w:bCs/>
          <w:sz w:val="24"/>
          <w:szCs w:val="24"/>
        </w:rPr>
      </w:pPr>
      <w:r w:rsidRPr="008C590D">
        <w:rPr>
          <w:rFonts w:ascii="Biancoenero Regular" w:hAnsi="Biancoenero Regular" w:cstheme="majorHAnsi"/>
          <w:bCs/>
          <w:sz w:val="24"/>
          <w:szCs w:val="24"/>
        </w:rPr>
        <w:t>Vi aspettiamo</w:t>
      </w:r>
    </w:p>
    <w:p w14:paraId="587972BF" w14:textId="77777777" w:rsidR="007B7C1E" w:rsidRDefault="008C590D" w:rsidP="007B7C1E">
      <w:pPr>
        <w:ind w:left="-142"/>
        <w:rPr>
          <w:rFonts w:ascii="Biancoenero Regular" w:hAnsi="Biancoenero Regular" w:cstheme="majorHAnsi"/>
          <w:bCs/>
          <w:sz w:val="24"/>
          <w:szCs w:val="24"/>
        </w:rPr>
      </w:pPr>
      <w:r>
        <w:rPr>
          <w:rFonts w:ascii="Biancoenero Regular" w:hAnsi="Biancoenero Regular" w:cstheme="majorHAnsi"/>
          <w:bCs/>
          <w:sz w:val="24"/>
          <w:szCs w:val="24"/>
        </w:rPr>
        <w:t xml:space="preserve">    </w:t>
      </w:r>
    </w:p>
    <w:p w14:paraId="0B279FDB" w14:textId="614A5A80" w:rsidR="008C590D" w:rsidRDefault="008C590D" w:rsidP="0008259A">
      <w:pPr>
        <w:spacing w:after="0"/>
        <w:ind w:left="4106" w:firstLine="850"/>
        <w:rPr>
          <w:rFonts w:ascii="Biancoenero Regular" w:hAnsi="Biancoenero Regular" w:cstheme="majorHAnsi"/>
          <w:bCs/>
          <w:sz w:val="24"/>
          <w:szCs w:val="24"/>
        </w:rPr>
      </w:pPr>
      <w:r w:rsidRPr="008C590D">
        <w:rPr>
          <w:rFonts w:ascii="Biancoenero Regular" w:hAnsi="Biancoenero Regular" w:cstheme="majorHAnsi"/>
          <w:bCs/>
          <w:sz w:val="24"/>
          <w:szCs w:val="24"/>
        </w:rPr>
        <w:t>La referente per l’orientament</w:t>
      </w:r>
      <w:r w:rsidR="0008259A">
        <w:rPr>
          <w:rFonts w:ascii="Biancoenero Regular" w:hAnsi="Biancoenero Regular" w:cstheme="majorHAnsi"/>
          <w:bCs/>
          <w:sz w:val="24"/>
          <w:szCs w:val="24"/>
        </w:rPr>
        <w:t>o</w:t>
      </w:r>
    </w:p>
    <w:p w14:paraId="7C7EDD54" w14:textId="1B430D43" w:rsidR="0008259A" w:rsidRPr="0008259A" w:rsidRDefault="0008259A" w:rsidP="0008259A">
      <w:pPr>
        <w:spacing w:after="0"/>
        <w:ind w:left="4106" w:firstLine="850"/>
        <w:rPr>
          <w:rFonts w:ascii="Biancoenero Regular" w:hAnsi="Biancoenero Regular" w:cstheme="majorHAnsi"/>
          <w:bCs/>
          <w:sz w:val="24"/>
          <w:szCs w:val="24"/>
        </w:rPr>
      </w:pPr>
      <w:r>
        <w:rPr>
          <w:rFonts w:ascii="Biancoenero Regular" w:hAnsi="Biancoenero Regular" w:cstheme="majorHAnsi"/>
          <w:bCs/>
          <w:sz w:val="24"/>
          <w:szCs w:val="24"/>
        </w:rPr>
        <w:t xml:space="preserve">           Cristina De Sanctis</w:t>
      </w:r>
    </w:p>
    <w:p w14:paraId="30D3E042" w14:textId="2C87447C" w:rsidR="0008259A" w:rsidRPr="0008259A" w:rsidRDefault="0008259A" w:rsidP="0008259A">
      <w:pPr>
        <w:ind w:left="6238"/>
        <w:rPr>
          <w:rFonts w:ascii="Biancoenero Regular" w:hAnsi="Biancoenero Regular"/>
        </w:rPr>
      </w:pPr>
    </w:p>
    <w:p w14:paraId="7A6F5B43" w14:textId="54C869A5" w:rsidR="00EE6805" w:rsidRPr="001E19C3" w:rsidRDefault="008C590D">
      <w:pPr>
        <w:rPr>
          <w:rFonts w:ascii="Biancoenero Regular" w:hAnsi="Biancoenero Regular"/>
        </w:rPr>
      </w:pPr>
      <w:r>
        <w:rPr>
          <w:rFonts w:ascii="Biancoenero Regular" w:hAnsi="Biancoenero Regular"/>
        </w:rPr>
        <w:tab/>
      </w:r>
      <w:r>
        <w:rPr>
          <w:rFonts w:ascii="Biancoenero Regular" w:hAnsi="Biancoenero Regular"/>
        </w:rPr>
        <w:tab/>
      </w:r>
    </w:p>
    <w:sectPr w:rsidR="00EE6805" w:rsidRPr="001E19C3" w:rsidSect="008C590D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ncoenero Regular">
    <w:altName w:val="Calibri"/>
    <w:panose1 w:val="020B0604020202020204"/>
    <w:charset w:val="00"/>
    <w:family w:val="swiss"/>
    <w:notTrueType/>
    <w:pitch w:val="variable"/>
    <w:sig w:usb0="800000AF" w:usb1="0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41EAD"/>
    <w:multiLevelType w:val="hybridMultilevel"/>
    <w:tmpl w:val="858A77F0"/>
    <w:lvl w:ilvl="0" w:tplc="0EFE819A">
      <w:start w:val="1"/>
      <w:numFmt w:val="upperLetter"/>
      <w:lvlText w:val="%1."/>
      <w:lvlJc w:val="left"/>
      <w:pPr>
        <w:ind w:left="659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BE"/>
    <w:rsid w:val="0008259A"/>
    <w:rsid w:val="001E19C3"/>
    <w:rsid w:val="001F01BE"/>
    <w:rsid w:val="002C6751"/>
    <w:rsid w:val="007B7C1E"/>
    <w:rsid w:val="008C590D"/>
    <w:rsid w:val="00BC0F9E"/>
    <w:rsid w:val="00DE50EF"/>
    <w:rsid w:val="00EE6805"/>
    <w:rsid w:val="00F106CD"/>
    <w:rsid w:val="00F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9AF4"/>
  <w15:chartTrackingRefBased/>
  <w15:docId w15:val="{96ACD5C8-2CE9-492E-9170-59331AC8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E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BOSCARI</dc:creator>
  <cp:keywords/>
  <dc:description/>
  <cp:lastModifiedBy>Microsoft Office User</cp:lastModifiedBy>
  <cp:revision>3</cp:revision>
  <cp:lastPrinted>2020-05-20T14:07:00Z</cp:lastPrinted>
  <dcterms:created xsi:type="dcterms:W3CDTF">2020-05-20T23:42:00Z</dcterms:created>
  <dcterms:modified xsi:type="dcterms:W3CDTF">2020-05-20T23:44:00Z</dcterms:modified>
</cp:coreProperties>
</file>